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2B3" w:rsidRDefault="007932B3" w:rsidP="007932B3">
      <w:pPr>
        <w:pStyle w:val="Default"/>
      </w:pPr>
    </w:p>
    <w:p w:rsidR="007932B3" w:rsidRDefault="007932B3" w:rsidP="007932B3">
      <w:pPr>
        <w:pStyle w:val="Default"/>
        <w:rPr>
          <w:sz w:val="23"/>
          <w:szCs w:val="23"/>
        </w:rPr>
      </w:pPr>
      <w:r>
        <w:t xml:space="preserve"> </w:t>
      </w:r>
      <w:proofErr w:type="spellStart"/>
      <w:r>
        <w:rPr>
          <w:sz w:val="23"/>
          <w:szCs w:val="23"/>
        </w:rPr>
        <w:t>Zveřejňovatel</w:t>
      </w:r>
      <w:proofErr w:type="spellEnd"/>
      <w:r>
        <w:rPr>
          <w:sz w:val="23"/>
          <w:szCs w:val="23"/>
        </w:rPr>
        <w:t xml:space="preserve">: Ministerstvo životního prostředí </w:t>
      </w:r>
    </w:p>
    <w:p w:rsidR="007932B3" w:rsidRDefault="007932B3" w:rsidP="007932B3">
      <w:pPr>
        <w:pStyle w:val="Default"/>
        <w:rPr>
          <w:sz w:val="23"/>
          <w:szCs w:val="23"/>
        </w:rPr>
      </w:pPr>
    </w:p>
    <w:p w:rsidR="007932B3" w:rsidRDefault="007932B3" w:rsidP="0079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Věc: Posuzování vlivů na životní prostředí podle zákona č. 100/2001 Sb., o posuzování vlivů na životní prostředí, ve znění zákona č. 39/2015 Sb. – zveřejnění dokumentace vlivů záměru „Boskovická spojka“ na životní prostředí </w:t>
      </w:r>
    </w:p>
    <w:p w:rsidR="007932B3" w:rsidRDefault="007932B3" w:rsidP="007932B3">
      <w:pPr>
        <w:pStyle w:val="Default"/>
        <w:rPr>
          <w:sz w:val="23"/>
          <w:szCs w:val="23"/>
        </w:rPr>
      </w:pPr>
    </w:p>
    <w:p w:rsidR="007932B3" w:rsidRDefault="007932B3" w:rsidP="0079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Předmětná dokumentace je k nahlédnutí na </w:t>
      </w:r>
      <w:proofErr w:type="spellStart"/>
      <w:r>
        <w:rPr>
          <w:sz w:val="23"/>
          <w:szCs w:val="23"/>
        </w:rPr>
        <w:t>MeÚ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Boskovice,odboru</w:t>
      </w:r>
      <w:proofErr w:type="gramEnd"/>
      <w:r>
        <w:rPr>
          <w:sz w:val="23"/>
          <w:szCs w:val="23"/>
        </w:rPr>
        <w:t xml:space="preserve"> tvorby a ochrany ŽP nebo OÚ </w:t>
      </w:r>
      <w:proofErr w:type="spellStart"/>
      <w:r>
        <w:rPr>
          <w:sz w:val="23"/>
          <w:szCs w:val="23"/>
        </w:rPr>
        <w:t>Vážany</w:t>
      </w:r>
      <w:proofErr w:type="spellEnd"/>
      <w:r>
        <w:rPr>
          <w:sz w:val="23"/>
          <w:szCs w:val="23"/>
        </w:rPr>
        <w:t xml:space="preserve"> v úřední hodiny případně po tel. Dohodě.</w:t>
      </w:r>
    </w:p>
    <w:p w:rsidR="007932B3" w:rsidRDefault="007932B3" w:rsidP="0079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Dokumentace je rovněž zveřejněna v informačním systému EIA na internetových stránkách CENIA, české informační agentury a na stránkách Ministerstva životního prostředí na adrese http://portal.cenia.cz/eiasea/view/eia100_cr, pod kódem záměru OV7167. </w:t>
      </w:r>
    </w:p>
    <w:p w:rsidR="007932B3" w:rsidRDefault="007932B3" w:rsidP="007932B3">
      <w:pPr>
        <w:pStyle w:val="Default"/>
        <w:rPr>
          <w:sz w:val="23"/>
          <w:szCs w:val="23"/>
        </w:rPr>
      </w:pPr>
    </w:p>
    <w:p w:rsidR="007932B3" w:rsidRDefault="007932B3" w:rsidP="007932B3">
      <w:pPr>
        <w:pStyle w:val="Default"/>
        <w:rPr>
          <w:sz w:val="23"/>
          <w:szCs w:val="23"/>
        </w:rPr>
      </w:pPr>
    </w:p>
    <w:p w:rsidR="007932B3" w:rsidRDefault="007932B3" w:rsidP="007932B3">
      <w:pPr>
        <w:pStyle w:val="Default"/>
        <w:rPr>
          <w:sz w:val="23"/>
          <w:szCs w:val="23"/>
        </w:rPr>
      </w:pPr>
    </w:p>
    <w:p w:rsidR="007932B3" w:rsidRDefault="007932B3" w:rsidP="007932B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Vyvěšeno: </w:t>
      </w:r>
    </w:p>
    <w:p w:rsidR="007932B3" w:rsidRDefault="007932B3" w:rsidP="007932B3">
      <w:pPr>
        <w:rPr>
          <w:sz w:val="23"/>
          <w:szCs w:val="23"/>
        </w:rPr>
      </w:pPr>
    </w:p>
    <w:p w:rsidR="007932B3" w:rsidRDefault="007932B3" w:rsidP="007932B3">
      <w:pPr>
        <w:rPr>
          <w:sz w:val="23"/>
          <w:szCs w:val="23"/>
        </w:rPr>
      </w:pPr>
    </w:p>
    <w:p w:rsidR="007932B3" w:rsidRDefault="007932B3" w:rsidP="007932B3">
      <w:pPr>
        <w:rPr>
          <w:sz w:val="23"/>
          <w:szCs w:val="23"/>
        </w:rPr>
      </w:pPr>
    </w:p>
    <w:p w:rsidR="007932B3" w:rsidRDefault="007932B3" w:rsidP="007932B3">
      <w:pPr>
        <w:rPr>
          <w:sz w:val="23"/>
          <w:szCs w:val="23"/>
        </w:rPr>
      </w:pPr>
    </w:p>
    <w:p w:rsidR="00684748" w:rsidRDefault="007932B3" w:rsidP="007932B3">
      <w:r>
        <w:rPr>
          <w:sz w:val="23"/>
          <w:szCs w:val="23"/>
        </w:rPr>
        <w:t>Sejmuto:</w:t>
      </w:r>
    </w:p>
    <w:sectPr w:rsidR="00684748" w:rsidSect="0052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7932B3"/>
    <w:rsid w:val="00526BC4"/>
    <w:rsid w:val="00671971"/>
    <w:rsid w:val="007932B3"/>
    <w:rsid w:val="00C0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B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932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Vážany</dc:creator>
  <cp:lastModifiedBy>Obec Vážany</cp:lastModifiedBy>
  <cp:revision>1</cp:revision>
  <dcterms:created xsi:type="dcterms:W3CDTF">2017-08-05T19:24:00Z</dcterms:created>
  <dcterms:modified xsi:type="dcterms:W3CDTF">2017-08-05T19:26:00Z</dcterms:modified>
</cp:coreProperties>
</file>